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331" w:rsidRPr="00DF0331" w:rsidRDefault="00F51104" w:rsidP="00DF0331">
      <w:pPr>
        <w:widowControl/>
        <w:spacing w:after="160" w:line="259" w:lineRule="auto"/>
        <w:ind w:firstLineChars="100" w:firstLine="220"/>
        <w:jc w:val="center"/>
        <w:rPr>
          <w:rFonts w:ascii="HG丸ｺﾞｼｯｸM-PRO" w:eastAsia="HG丸ｺﾞｼｯｸM-PRO" w:hAnsi="HG丸ｺﾞｼｯｸM-PRO" w:cs="Times New Roman"/>
          <w:kern w:val="0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2"/>
        </w:rPr>
        <w:t>○○○○</w:t>
      </w:r>
      <w:r w:rsidR="00DF0331" w:rsidRPr="00DF0331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2"/>
        </w:rPr>
        <w:t>年度</w:t>
      </w:r>
      <w:r w:rsidR="00DF0331" w:rsidRPr="00DF0331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新潟県立看護大学看護研究交流センター地域課題研究</w:t>
      </w:r>
    </w:p>
    <w:p w:rsidR="00DF0331" w:rsidRPr="00DF0331" w:rsidRDefault="00DF0331" w:rsidP="00DF0331">
      <w:pPr>
        <w:widowControl/>
        <w:spacing w:after="160" w:line="259" w:lineRule="auto"/>
        <w:jc w:val="center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DF0331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研究計画書作成・記入要領</w:t>
      </w:r>
    </w:p>
    <w:p w:rsidR="00DF0331" w:rsidRPr="00DF0331" w:rsidRDefault="00DF0331" w:rsidP="00DF0331">
      <w:pPr>
        <w:widowControl/>
        <w:spacing w:after="160" w:line="259" w:lineRule="auto"/>
        <w:rPr>
          <w:rFonts w:ascii="HG丸ｺﾞｼｯｸM-PRO" w:eastAsia="HG丸ｺﾞｼｯｸM-PRO" w:hAnsi="HG丸ｺﾞｼｯｸM-PRO" w:cs="Times New Roman"/>
          <w:kern w:val="0"/>
          <w:sz w:val="22"/>
        </w:rPr>
      </w:pPr>
    </w:p>
    <w:p w:rsidR="00DF0331" w:rsidRPr="00DF0331" w:rsidRDefault="00DF0331" w:rsidP="00DF0331">
      <w:pPr>
        <w:widowControl/>
        <w:spacing w:after="160" w:line="259" w:lineRule="auto"/>
        <w:ind w:right="220"/>
        <w:jc w:val="right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DF0331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看護研究交流センター</w:t>
      </w:r>
    </w:p>
    <w:p w:rsidR="00DF0331" w:rsidRPr="00DF0331" w:rsidRDefault="00DF0331" w:rsidP="00DF0331">
      <w:pPr>
        <w:widowControl/>
        <w:spacing w:after="160" w:line="259" w:lineRule="auto"/>
        <w:ind w:right="220"/>
        <w:jc w:val="right"/>
        <w:rPr>
          <w:rFonts w:ascii="HG丸ｺﾞｼｯｸM-PRO" w:eastAsia="HG丸ｺﾞｼｯｸM-PRO" w:hAnsi="HG丸ｺﾞｼｯｸM-PRO" w:cs="Times New Roman"/>
          <w:kern w:val="0"/>
          <w:sz w:val="22"/>
        </w:rPr>
      </w:pPr>
    </w:p>
    <w:p w:rsidR="00DF0331" w:rsidRPr="00DF0331" w:rsidRDefault="00DF0331" w:rsidP="00DF0331">
      <w:pPr>
        <w:widowControl/>
        <w:spacing w:after="160"/>
        <w:ind w:firstLineChars="100" w:firstLine="220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DF0331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研究計画書</w:t>
      </w:r>
      <w:r w:rsidRPr="00DF0331">
        <w:rPr>
          <w:rFonts w:ascii="HG丸ｺﾞｼｯｸM-PRO" w:eastAsia="HG丸ｺﾞｼｯｸM-PRO" w:hAnsi="HG丸ｺﾞｼｯｸM-PRO" w:cs="Times New Roman" w:hint="eastAsia"/>
          <w:kern w:val="0"/>
          <w:sz w:val="22"/>
          <w:bdr w:val="single" w:sz="4" w:space="0" w:color="auto"/>
        </w:rPr>
        <w:t>様式2-②</w:t>
      </w:r>
      <w:r w:rsidRPr="00DF0331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は、新潟県立看護大学看護研究交流センター（以下「センター」略）の地域課題研究費の交付を申請しようとする者が、あらかじめ当該研究計画に関する概要を記入し、センター長あてに申請するものであり、地域課題研究</w:t>
      </w:r>
      <w:r w:rsidRPr="00DF0331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2"/>
        </w:rPr>
        <w:t>費助成金審査</w:t>
      </w:r>
      <w:r w:rsidRPr="00DF0331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の資料となるものである。</w:t>
      </w:r>
    </w:p>
    <w:p w:rsidR="00DF0331" w:rsidRPr="00DF0331" w:rsidRDefault="00DF0331" w:rsidP="00DF0331">
      <w:pPr>
        <w:widowControl/>
        <w:spacing w:after="160"/>
        <w:ind w:firstLineChars="100" w:firstLine="220"/>
        <w:rPr>
          <w:rFonts w:ascii="HG丸ｺﾞｼｯｸM-PRO" w:eastAsia="HG丸ｺﾞｼｯｸM-PRO" w:hAnsi="HG丸ｺﾞｼｯｸM-PRO" w:cs="Times New Roman"/>
          <w:strike/>
          <w:kern w:val="0"/>
          <w:sz w:val="22"/>
        </w:rPr>
      </w:pPr>
      <w:r w:rsidRPr="00DF0331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下記の点に留意した上で、指定された研究計画書様式を使用し、</w:t>
      </w:r>
      <w:r w:rsidRPr="00DF0331">
        <w:rPr>
          <w:rFonts w:ascii="HG丸ｺﾞｼｯｸM-PRO" w:eastAsia="HG丸ｺﾞｼｯｸM-PRO" w:hAnsi="HG丸ｺﾞｼｯｸM-PRO" w:cs="Times New Roman" w:hint="eastAsia"/>
          <w:kern w:val="0"/>
          <w:sz w:val="22"/>
          <w:u w:val="single"/>
        </w:rPr>
        <w:t>共同研究者である本学教員の指導の下、</w:t>
      </w:r>
      <w:r w:rsidRPr="00DF0331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作成すること。所定の様式の改変は認められない。</w:t>
      </w:r>
    </w:p>
    <w:p w:rsidR="00DF0331" w:rsidRPr="00DF0331" w:rsidRDefault="00DF0331" w:rsidP="00DF0331">
      <w:pPr>
        <w:widowControl/>
        <w:spacing w:after="160"/>
        <w:ind w:firstLineChars="100" w:firstLine="220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DF0331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なお、審査の結果は</w:t>
      </w:r>
      <w:r w:rsidRPr="00DF0331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2"/>
          <w:u w:val="single"/>
        </w:rPr>
        <w:t>「</w:t>
      </w:r>
      <w:r w:rsidRPr="00DF0331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2"/>
          <w:u w:val="single"/>
        </w:rPr>
        <w:t>地域課題研究費助成金決定</w:t>
      </w:r>
      <w:r w:rsidRPr="00DF0331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2"/>
          <w:u w:val="single"/>
        </w:rPr>
        <w:t>」</w:t>
      </w:r>
      <w:r w:rsidRPr="00DF0331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をもって通知する。</w:t>
      </w:r>
    </w:p>
    <w:p w:rsidR="00DF0331" w:rsidRPr="00DF0331" w:rsidRDefault="00DF0331" w:rsidP="00DF0331">
      <w:pPr>
        <w:widowControl/>
        <w:spacing w:after="160"/>
        <w:ind w:firstLineChars="100" w:firstLine="220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DF0331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研究のメンバー・テーマ・方法等の申請内容に変更があった場合は、速やかに申請内容変更届</w:t>
      </w:r>
    </w:p>
    <w:p w:rsidR="00DF0331" w:rsidRPr="00DF0331" w:rsidRDefault="00DF0331" w:rsidP="00DF0331">
      <w:pPr>
        <w:widowControl/>
        <w:spacing w:after="160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DF0331">
        <w:rPr>
          <w:rFonts w:ascii="HG丸ｺﾞｼｯｸM-PRO" w:eastAsia="HG丸ｺﾞｼｯｸM-PRO" w:hAnsi="HG丸ｺﾞｼｯｸM-PRO" w:cs="Times New Roman" w:hint="eastAsia"/>
          <w:kern w:val="0"/>
          <w:sz w:val="22"/>
          <w:bdr w:val="single" w:sz="4" w:space="0" w:color="auto"/>
        </w:rPr>
        <w:t>様式3</w:t>
      </w:r>
      <w:r w:rsidRPr="00DF0331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と研究計画書（申請内容変更届用）を提出すること。なお、研究のテーマ・方法の変更内容によっては変更が認められない場合がある。</w:t>
      </w:r>
    </w:p>
    <w:p w:rsidR="00DF0331" w:rsidRPr="00DF0331" w:rsidRDefault="00DF0331" w:rsidP="00DF0331">
      <w:pPr>
        <w:widowControl/>
        <w:spacing w:after="160" w:line="259" w:lineRule="auto"/>
        <w:jc w:val="center"/>
        <w:rPr>
          <w:rFonts w:ascii="HG丸ｺﾞｼｯｸM-PRO" w:eastAsia="HG丸ｺﾞｼｯｸM-PRO" w:hAnsi="HG丸ｺﾞｼｯｸM-PRO" w:cs="Times New Roman"/>
          <w:kern w:val="0"/>
          <w:sz w:val="22"/>
          <w:lang w:val="x-none" w:eastAsia="x-none"/>
        </w:rPr>
      </w:pPr>
    </w:p>
    <w:p w:rsidR="00DF0331" w:rsidRPr="00DF0331" w:rsidRDefault="00DF0331" w:rsidP="00DF0331">
      <w:pPr>
        <w:widowControl/>
        <w:spacing w:after="160" w:line="280" w:lineRule="exact"/>
        <w:jc w:val="center"/>
        <w:rPr>
          <w:rFonts w:ascii="HG丸ｺﾞｼｯｸM-PRO" w:eastAsia="HG丸ｺﾞｼｯｸM-PRO" w:hAnsi="HG丸ｺﾞｼｯｸM-PRO" w:cs="Times New Roman"/>
          <w:kern w:val="0"/>
          <w:sz w:val="22"/>
          <w:lang w:val="x-none" w:eastAsia="x-none"/>
        </w:rPr>
      </w:pPr>
      <w:r w:rsidRPr="00DF0331">
        <w:rPr>
          <w:rFonts w:ascii="HG丸ｺﾞｼｯｸM-PRO" w:eastAsia="HG丸ｺﾞｼｯｸM-PRO" w:hAnsi="HG丸ｺﾞｼｯｸM-PRO" w:cs="Times New Roman" w:hint="eastAsia"/>
          <w:kern w:val="0"/>
          <w:sz w:val="22"/>
          <w:lang w:val="x-none" w:eastAsia="x-none"/>
        </w:rPr>
        <w:t>記</w:t>
      </w:r>
    </w:p>
    <w:p w:rsidR="00DF0331" w:rsidRPr="00DF0331" w:rsidRDefault="00DF0331" w:rsidP="00DF0331">
      <w:pPr>
        <w:widowControl/>
        <w:spacing w:after="160" w:line="280" w:lineRule="exact"/>
        <w:rPr>
          <w:rFonts w:ascii="HG丸ｺﾞｼｯｸM-PRO" w:eastAsia="HG丸ｺﾞｼｯｸM-PRO" w:hAnsi="HG丸ｺﾞｼｯｸM-PRO" w:cs="Times New Roman"/>
          <w:kern w:val="0"/>
          <w:sz w:val="22"/>
          <w:shd w:val="pct15" w:color="auto" w:fill="FFFFFF"/>
        </w:rPr>
      </w:pPr>
      <w:r w:rsidRPr="00DF0331">
        <w:rPr>
          <w:rFonts w:ascii="HG丸ｺﾞｼｯｸM-PRO" w:eastAsia="HG丸ｺﾞｼｯｸM-PRO" w:hAnsi="HG丸ｺﾞｼｯｸM-PRO" w:cs="Times New Roman" w:hint="eastAsia"/>
          <w:kern w:val="0"/>
          <w:sz w:val="22"/>
          <w:shd w:val="pct15" w:color="auto" w:fill="FFFFFF"/>
        </w:rPr>
        <w:t>注意</w:t>
      </w:r>
    </w:p>
    <w:p w:rsidR="00DF0331" w:rsidRPr="00DF0331" w:rsidRDefault="00DF0331" w:rsidP="00DF0331">
      <w:pPr>
        <w:widowControl/>
        <w:spacing w:after="160" w:line="280" w:lineRule="exact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DF0331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研究メンバーは新潟県内の看護職と本学の教員で構成する。申請代表者は新潟県内の看護実践に携わる看護職とし、本学の教員（教授、准教授、講師、助教のいずれか）を共同研究者とする。</w:t>
      </w:r>
    </w:p>
    <w:p w:rsidR="00DF0331" w:rsidRPr="00DF0331" w:rsidRDefault="00DF0331" w:rsidP="00DF0331">
      <w:pPr>
        <w:widowControl/>
        <w:spacing w:after="160" w:line="280" w:lineRule="exact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DF0331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申請できる研究テーマ数は１件に限るものとする。</w:t>
      </w:r>
    </w:p>
    <w:p w:rsidR="00DF0331" w:rsidRPr="00DF0331" w:rsidRDefault="00DF0331" w:rsidP="00DF0331">
      <w:pPr>
        <w:widowControl/>
        <w:spacing w:after="160" w:line="280" w:lineRule="exact"/>
        <w:rPr>
          <w:rFonts w:ascii="HG丸ｺﾞｼｯｸM-PRO" w:eastAsia="HG丸ｺﾞｼｯｸM-PRO" w:hAnsi="HG丸ｺﾞｼｯｸM-PRO" w:cs="Times New Roman"/>
          <w:kern w:val="0"/>
          <w:sz w:val="22"/>
        </w:rPr>
      </w:pPr>
    </w:p>
    <w:p w:rsidR="00DF0331" w:rsidRPr="00DF0331" w:rsidRDefault="00DF0331" w:rsidP="00DF0331">
      <w:pPr>
        <w:widowControl/>
        <w:spacing w:after="160" w:line="280" w:lineRule="exact"/>
        <w:ind w:left="220" w:hangingChars="100" w:hanging="220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DF0331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１．「学内責任者」は1名とし、研究メンバーに複数の本学教員がいる場合も同様とする。</w:t>
      </w:r>
    </w:p>
    <w:p w:rsidR="00DF0331" w:rsidRPr="00DF0331" w:rsidRDefault="00DF0331" w:rsidP="00DF0331">
      <w:pPr>
        <w:widowControl/>
        <w:spacing w:after="160" w:line="280" w:lineRule="exact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DF0331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２．「所属」欄には、研究計画書作成時点での所属・職を記入する。</w:t>
      </w:r>
    </w:p>
    <w:p w:rsidR="00DF0331" w:rsidRPr="00DF0331" w:rsidRDefault="00DF0331" w:rsidP="00DF0331">
      <w:pPr>
        <w:widowControl/>
        <w:spacing w:after="160" w:line="280" w:lineRule="exact"/>
        <w:ind w:left="220" w:hangingChars="100" w:hanging="220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DF0331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３．「研究経費」の欄には、研究計画に基づいて、使用内訳別にそれぞれ記入し、総計を記入する。</w:t>
      </w:r>
    </w:p>
    <w:p w:rsidR="00DF0331" w:rsidRPr="00DF0331" w:rsidRDefault="00DF0331" w:rsidP="00DF0331">
      <w:pPr>
        <w:widowControl/>
        <w:spacing w:after="160" w:line="280" w:lineRule="exact"/>
        <w:rPr>
          <w:rFonts w:ascii="HG丸ｺﾞｼｯｸM-PRO" w:eastAsia="HG丸ｺﾞｼｯｸM-PRO" w:hAnsi="HG丸ｺﾞｼｯｸM-PRO" w:cs="Times New Roman"/>
          <w:color w:val="FF0000"/>
          <w:kern w:val="0"/>
          <w:sz w:val="22"/>
        </w:rPr>
      </w:pPr>
      <w:r w:rsidRPr="00DF0331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　</w:t>
      </w:r>
      <w:r w:rsidRPr="00DF0331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2"/>
        </w:rPr>
        <w:t>予定予算を下回ることは可能だが、上回ることは認められない。</w:t>
      </w:r>
    </w:p>
    <w:p w:rsidR="00DF0331" w:rsidRPr="00DF0331" w:rsidRDefault="00DF0331" w:rsidP="00DF0331">
      <w:pPr>
        <w:widowControl/>
        <w:spacing w:after="160" w:line="280" w:lineRule="exact"/>
        <w:ind w:left="220" w:hangingChars="100" w:hanging="220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DF0331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４．各経費内訳の明細は、</w:t>
      </w:r>
      <w:r w:rsidRPr="00DF0331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2"/>
        </w:rPr>
        <w:t>地域課題研究オリエンテーション後、資料を参照の上、項目ごと</w:t>
      </w:r>
      <w:r w:rsidRPr="00DF0331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に「必要とする理由」とともに研究遂行のための経費として</w:t>
      </w:r>
      <w:r w:rsidRPr="00DF0331">
        <w:rPr>
          <w:rFonts w:ascii="HG丸ｺﾞｼｯｸM-PRO" w:eastAsia="HG丸ｺﾞｼｯｸM-PRO" w:hAnsi="HG丸ｺﾞｼｯｸM-PRO" w:cs="Times New Roman" w:hint="eastAsia"/>
          <w:color w:val="FF0000"/>
          <w:kern w:val="0"/>
          <w:sz w:val="22"/>
        </w:rPr>
        <w:t>実際の金額を調べて記入する</w:t>
      </w:r>
      <w:r w:rsidRPr="00DF0331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。</w:t>
      </w:r>
    </w:p>
    <w:p w:rsidR="00DF0331" w:rsidRPr="00DF0331" w:rsidRDefault="00DF0331" w:rsidP="00DF0331">
      <w:pPr>
        <w:widowControl/>
        <w:spacing w:after="160" w:line="280" w:lineRule="exact"/>
        <w:ind w:left="220" w:hangingChars="100" w:hanging="220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DF0331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但し、</w:t>
      </w:r>
      <w:r w:rsidRPr="00DF0331">
        <w:rPr>
          <w:rFonts w:ascii="HG丸ｺﾞｼｯｸM-PRO" w:eastAsia="HG丸ｺﾞｼｯｸM-PRO" w:hAnsi="HG丸ｺﾞｼｯｸM-PRO" w:cs="Times New Roman" w:hint="eastAsia"/>
          <w:color w:val="FF0000"/>
          <w:kern w:val="0"/>
          <w:sz w:val="22"/>
          <w:u w:val="single"/>
        </w:rPr>
        <w:t>旅費は申請額全体の6割を超えない範囲</w:t>
      </w:r>
      <w:r w:rsidRPr="00DF0331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とする。</w:t>
      </w:r>
    </w:p>
    <w:p w:rsidR="00DF0331" w:rsidRPr="00DF0331" w:rsidRDefault="00DF0331" w:rsidP="00DF0331">
      <w:pPr>
        <w:widowControl/>
        <w:spacing w:after="160" w:line="280" w:lineRule="exact"/>
        <w:ind w:left="220" w:hangingChars="100" w:hanging="220"/>
        <w:rPr>
          <w:rFonts w:ascii="HG丸ｺﾞｼｯｸM-PRO" w:eastAsia="HG丸ｺﾞｼｯｸM-PRO" w:hAnsi="HG丸ｺﾞｼｯｸM-PRO" w:cs="Times New Roman"/>
          <w:kern w:val="0"/>
          <w:sz w:val="22"/>
        </w:rPr>
      </w:pPr>
    </w:p>
    <w:p w:rsidR="00DF0331" w:rsidRPr="00DF0331" w:rsidRDefault="00DF0331" w:rsidP="00DF0331">
      <w:pPr>
        <w:widowControl/>
        <w:spacing w:after="160" w:line="280" w:lineRule="exact"/>
        <w:ind w:left="220" w:hangingChars="100" w:hanging="220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DF0331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５．研究採択後止む無く、研究を中断せざるを得ない場合は、地域課題研究辞退届</w:t>
      </w:r>
      <w:r w:rsidRPr="00DF0331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2"/>
          <w:bdr w:val="single" w:sz="4" w:space="0" w:color="auto"/>
        </w:rPr>
        <w:t>様式4</w:t>
      </w:r>
      <w:r w:rsidRPr="00DF0331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を提出する。なおこの場合、</w:t>
      </w:r>
      <w:r w:rsidRPr="00DF0331">
        <w:rPr>
          <w:rFonts w:ascii="HG丸ｺﾞｼｯｸM-PRO" w:eastAsia="HG丸ｺﾞｼｯｸM-PRO" w:hAnsi="HG丸ｺﾞｼｯｸM-PRO" w:cs="Times New Roman" w:hint="eastAsia"/>
          <w:kern w:val="0"/>
          <w:sz w:val="22"/>
          <w:u w:val="single"/>
        </w:rPr>
        <w:t>これまでに掛かった研究経費を含む全額を返金するものとする。</w:t>
      </w:r>
    </w:p>
    <w:p w:rsidR="00FC6BF4" w:rsidRPr="00DF0331" w:rsidRDefault="00E02E94">
      <w:pPr>
        <w:rPr>
          <w:rFonts w:hint="eastAsia"/>
        </w:rPr>
      </w:pPr>
      <w:bookmarkStart w:id="0" w:name="_GoBack"/>
      <w:bookmarkEnd w:id="0"/>
    </w:p>
    <w:sectPr w:rsidR="00FC6BF4" w:rsidRPr="00DF0331" w:rsidSect="00DF0331">
      <w:pgSz w:w="11906" w:h="16838"/>
      <w:pgMar w:top="1247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331"/>
    <w:rsid w:val="000A2B36"/>
    <w:rsid w:val="0022447F"/>
    <w:rsid w:val="00CD2335"/>
    <w:rsid w:val="00DF0331"/>
    <w:rsid w:val="00E02E94"/>
    <w:rsid w:val="00F5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C7B274"/>
  <w15:chartTrackingRefBased/>
  <w15:docId w15:val="{87E83BA1-7E07-446D-BFFF-D795FDFB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紀子</dc:creator>
  <cp:keywords/>
  <dc:description/>
  <cp:lastModifiedBy>丸山 紀子</cp:lastModifiedBy>
  <cp:revision>4</cp:revision>
  <dcterms:created xsi:type="dcterms:W3CDTF">2022-03-30T03:00:00Z</dcterms:created>
  <dcterms:modified xsi:type="dcterms:W3CDTF">2022-04-13T02:30:00Z</dcterms:modified>
</cp:coreProperties>
</file>